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D0" w:rsidRDefault="00C77DBB">
      <w:pPr>
        <w:rPr>
          <w:rStyle w:val="a3"/>
        </w:rPr>
      </w:pPr>
      <w:r>
        <w:rPr>
          <w:rStyle w:val="a3"/>
        </w:rPr>
        <w:t>Постановление Государственной Думы Федерального Собрания Российской Федерации от 07.11.2008 № 1206-5 ГД «О проекте федерального закона N 105377-5 "О внесении изменений в отдельные законодательные акты Российской Федерации в связи с ратификацией Конвенции</w:t>
      </w:r>
    </w:p>
    <w:p w:rsidR="00C77DBB" w:rsidRDefault="00C77DBB">
      <w:pPr>
        <w:rPr>
          <w:rStyle w:val="a3"/>
          <w:color w:val="1F497D" w:themeColor="text2"/>
        </w:rPr>
      </w:pPr>
      <w:r w:rsidRPr="00C77DBB">
        <w:rPr>
          <w:rStyle w:val="a3"/>
          <w:color w:val="1F497D" w:themeColor="text2"/>
        </w:rPr>
        <w:t>Скачать</w:t>
      </w:r>
    </w:p>
    <w:p w:rsidR="00C77DBB" w:rsidRDefault="00C77DBB">
      <w:pPr>
        <w:rPr>
          <w:rStyle w:val="a3"/>
          <w:color w:val="1F497D" w:themeColor="text2"/>
        </w:rPr>
      </w:pPr>
    </w:p>
    <w:p w:rsidR="00C77DBB" w:rsidRPr="009D4302" w:rsidRDefault="00C77DBB" w:rsidP="00C77DB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>ПОСТАНОВЛЕНИЕ ГОСУДАРСТВЕННОЙ ДУМЫ</w:t>
      </w:r>
    </w:p>
    <w:p w:rsidR="00C77DBB" w:rsidRPr="009D4302" w:rsidRDefault="00C77DBB" w:rsidP="00C77DB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77DBB" w:rsidRPr="009D4302" w:rsidRDefault="00C77DBB" w:rsidP="00C77DB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>ФЕДЕРАЛЬНОГО СОБРАНИЯ РОССИЙСКОЙ ФЕДЕРАЦИИ</w:t>
      </w:r>
    </w:p>
    <w:p w:rsidR="00C77DBB" w:rsidRPr="009D4302" w:rsidRDefault="00C77DBB" w:rsidP="00C77DB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77DBB" w:rsidRPr="009D4302" w:rsidRDefault="00C77DBB" w:rsidP="00C77DB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77DBB" w:rsidRPr="009D4302" w:rsidRDefault="00C77DBB" w:rsidP="00C77DB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>О проекте федерального закона N 105377-5</w:t>
      </w:r>
    </w:p>
    <w:p w:rsidR="00C77DBB" w:rsidRPr="009D4302" w:rsidRDefault="00C77DBB" w:rsidP="00C77DB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 xml:space="preserve">"О внесении изменений в отдельные законодательные акты </w:t>
      </w:r>
      <w:proofErr w:type="gramStart"/>
      <w:r w:rsidRPr="009D4302">
        <w:rPr>
          <w:rFonts w:ascii="Times New Roman" w:hAnsi="Times New Roman" w:cs="Times New Roman"/>
        </w:rPr>
        <w:t>Российской</w:t>
      </w:r>
      <w:proofErr w:type="gramEnd"/>
    </w:p>
    <w:p w:rsidR="00C77DBB" w:rsidRPr="009D4302" w:rsidRDefault="00C77DBB" w:rsidP="00C77DB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>Федерации в связи с ратификацией Конвенции Организации</w:t>
      </w:r>
    </w:p>
    <w:p w:rsidR="00C77DBB" w:rsidRPr="009D4302" w:rsidRDefault="00C77DBB" w:rsidP="00C77DB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>Объединенных Наций против коррупции от 31 октября 2003 года</w:t>
      </w:r>
    </w:p>
    <w:p w:rsidR="00C77DBB" w:rsidRPr="009D4302" w:rsidRDefault="00C77DBB" w:rsidP="00C77DB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>и Конвенции об уголовной ответственности за коррупцию</w:t>
      </w:r>
    </w:p>
    <w:p w:rsidR="00C77DBB" w:rsidRPr="009D4302" w:rsidRDefault="00C77DBB" w:rsidP="00C77DB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>от 27 января 1999 года и принятием Федерального закона</w:t>
      </w:r>
    </w:p>
    <w:p w:rsidR="00C77DBB" w:rsidRPr="009D4302" w:rsidRDefault="00C77DBB" w:rsidP="00C77DB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>"О противодействии коррупции"</w:t>
      </w:r>
    </w:p>
    <w:p w:rsidR="00C77DBB" w:rsidRPr="009D4302" w:rsidRDefault="00C77DBB" w:rsidP="00C77D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7DBB" w:rsidRPr="009D4302" w:rsidRDefault="00C77DBB" w:rsidP="00C77D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 xml:space="preserve">     Государственная Дума    Федерального    Собрания    Российской</w:t>
      </w:r>
      <w:r>
        <w:rPr>
          <w:rFonts w:ascii="Times New Roman" w:hAnsi="Times New Roman" w:cs="Times New Roman"/>
        </w:rPr>
        <w:t xml:space="preserve"> </w:t>
      </w:r>
      <w:r w:rsidRPr="009D4302">
        <w:rPr>
          <w:rFonts w:ascii="Times New Roman" w:hAnsi="Times New Roman" w:cs="Times New Roman"/>
        </w:rPr>
        <w:t xml:space="preserve">Федерации  </w:t>
      </w:r>
      <w:proofErr w:type="spellStart"/>
      <w:proofErr w:type="gramStart"/>
      <w:r w:rsidRPr="009D4302">
        <w:rPr>
          <w:rFonts w:ascii="Times New Roman" w:hAnsi="Times New Roman" w:cs="Times New Roman"/>
        </w:rPr>
        <w:t>п</w:t>
      </w:r>
      <w:proofErr w:type="spellEnd"/>
      <w:proofErr w:type="gramEnd"/>
      <w:r w:rsidRPr="009D4302">
        <w:rPr>
          <w:rFonts w:ascii="Times New Roman" w:hAnsi="Times New Roman" w:cs="Times New Roman"/>
        </w:rPr>
        <w:t xml:space="preserve"> о с т а </w:t>
      </w:r>
      <w:proofErr w:type="spellStart"/>
      <w:r w:rsidRPr="009D4302">
        <w:rPr>
          <w:rFonts w:ascii="Times New Roman" w:hAnsi="Times New Roman" w:cs="Times New Roman"/>
        </w:rPr>
        <w:t>н</w:t>
      </w:r>
      <w:proofErr w:type="spellEnd"/>
      <w:r w:rsidRPr="009D4302">
        <w:rPr>
          <w:rFonts w:ascii="Times New Roman" w:hAnsi="Times New Roman" w:cs="Times New Roman"/>
        </w:rPr>
        <w:t xml:space="preserve"> о в л я е т:</w:t>
      </w:r>
    </w:p>
    <w:p w:rsidR="00C77DBB" w:rsidRPr="009D4302" w:rsidRDefault="00C77DBB" w:rsidP="00C77D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 xml:space="preserve">     1. </w:t>
      </w:r>
      <w:proofErr w:type="gramStart"/>
      <w:r w:rsidRPr="009D4302">
        <w:rPr>
          <w:rFonts w:ascii="Times New Roman" w:hAnsi="Times New Roman" w:cs="Times New Roman"/>
        </w:rPr>
        <w:t>Принять  в  первом  чтении   проект   федерального   закона</w:t>
      </w:r>
      <w:r>
        <w:rPr>
          <w:rFonts w:ascii="Times New Roman" w:hAnsi="Times New Roman" w:cs="Times New Roman"/>
        </w:rPr>
        <w:t xml:space="preserve"> </w:t>
      </w:r>
      <w:r w:rsidRPr="009D4302">
        <w:rPr>
          <w:rFonts w:ascii="Times New Roman" w:hAnsi="Times New Roman" w:cs="Times New Roman"/>
        </w:rPr>
        <w:t>N 105377-5 "О внесении изменений в отдельные  законодательные  акты</w:t>
      </w:r>
      <w:r>
        <w:rPr>
          <w:rFonts w:ascii="Times New Roman" w:hAnsi="Times New Roman" w:cs="Times New Roman"/>
        </w:rPr>
        <w:t xml:space="preserve"> </w:t>
      </w:r>
      <w:r w:rsidRPr="009D4302">
        <w:rPr>
          <w:rFonts w:ascii="Times New Roman" w:hAnsi="Times New Roman" w:cs="Times New Roman"/>
        </w:rPr>
        <w:t>Российской  Федерации  в связи с ратификацией Конвенции Организации</w:t>
      </w:r>
      <w:r>
        <w:rPr>
          <w:rFonts w:ascii="Times New Roman" w:hAnsi="Times New Roman" w:cs="Times New Roman"/>
        </w:rPr>
        <w:t xml:space="preserve"> </w:t>
      </w:r>
      <w:r w:rsidRPr="009D4302">
        <w:rPr>
          <w:rFonts w:ascii="Times New Roman" w:hAnsi="Times New Roman" w:cs="Times New Roman"/>
        </w:rPr>
        <w:t>Объединенных Наций против коррупции  от  31  октября  2003  года  и</w:t>
      </w:r>
      <w:r>
        <w:rPr>
          <w:rFonts w:ascii="Times New Roman" w:hAnsi="Times New Roman" w:cs="Times New Roman"/>
        </w:rPr>
        <w:t xml:space="preserve"> </w:t>
      </w:r>
      <w:r w:rsidRPr="009D4302">
        <w:rPr>
          <w:rFonts w:ascii="Times New Roman" w:hAnsi="Times New Roman" w:cs="Times New Roman"/>
        </w:rPr>
        <w:t>Конвенции  об  уголовной  ответственности за коррупцию от 27 января</w:t>
      </w:r>
      <w:r>
        <w:rPr>
          <w:rFonts w:ascii="Times New Roman" w:hAnsi="Times New Roman" w:cs="Times New Roman"/>
        </w:rPr>
        <w:t xml:space="preserve"> </w:t>
      </w:r>
      <w:r w:rsidRPr="009D4302">
        <w:rPr>
          <w:rFonts w:ascii="Times New Roman" w:hAnsi="Times New Roman" w:cs="Times New Roman"/>
        </w:rPr>
        <w:t>1999  года  и  принятием  Федерального  закона  "О  противодействии</w:t>
      </w:r>
      <w:r>
        <w:rPr>
          <w:rFonts w:ascii="Times New Roman" w:hAnsi="Times New Roman" w:cs="Times New Roman"/>
        </w:rPr>
        <w:t xml:space="preserve"> </w:t>
      </w:r>
      <w:r w:rsidRPr="009D4302">
        <w:rPr>
          <w:rFonts w:ascii="Times New Roman" w:hAnsi="Times New Roman" w:cs="Times New Roman"/>
        </w:rPr>
        <w:t>коррупции", внесенный Президентом Российской Федерации.</w:t>
      </w:r>
      <w:proofErr w:type="gramEnd"/>
    </w:p>
    <w:p w:rsidR="00C77DBB" w:rsidRPr="009D4302" w:rsidRDefault="00C77DBB" w:rsidP="00C77D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 xml:space="preserve">     2. Направить  указанный  законопроект  Президенту   Российской</w:t>
      </w:r>
      <w:r>
        <w:rPr>
          <w:rFonts w:ascii="Times New Roman" w:hAnsi="Times New Roman" w:cs="Times New Roman"/>
        </w:rPr>
        <w:t xml:space="preserve"> </w:t>
      </w:r>
      <w:r w:rsidRPr="009D4302">
        <w:rPr>
          <w:rFonts w:ascii="Times New Roman" w:hAnsi="Times New Roman" w:cs="Times New Roman"/>
        </w:rPr>
        <w:t>Федерации,  в  Совет  Федерации  Федерального  Собрания  Российской</w:t>
      </w:r>
      <w:r>
        <w:rPr>
          <w:rFonts w:ascii="Times New Roman" w:hAnsi="Times New Roman" w:cs="Times New Roman"/>
        </w:rPr>
        <w:t xml:space="preserve"> </w:t>
      </w:r>
      <w:r w:rsidRPr="009D4302">
        <w:rPr>
          <w:rFonts w:ascii="Times New Roman" w:hAnsi="Times New Roman" w:cs="Times New Roman"/>
        </w:rPr>
        <w:t>Федерации,  комитеты и комиссии Государственной Думы,  во фракции в</w:t>
      </w:r>
      <w:r>
        <w:rPr>
          <w:rFonts w:ascii="Times New Roman" w:hAnsi="Times New Roman" w:cs="Times New Roman"/>
        </w:rPr>
        <w:t xml:space="preserve"> </w:t>
      </w:r>
      <w:r w:rsidRPr="009D4302">
        <w:rPr>
          <w:rFonts w:ascii="Times New Roman" w:hAnsi="Times New Roman" w:cs="Times New Roman"/>
        </w:rPr>
        <w:t>Государственной   Думе,   в   Правительство  Российской  Федерации,</w:t>
      </w:r>
      <w:r>
        <w:rPr>
          <w:rFonts w:ascii="Times New Roman" w:hAnsi="Times New Roman" w:cs="Times New Roman"/>
        </w:rPr>
        <w:t xml:space="preserve"> </w:t>
      </w:r>
      <w:r w:rsidRPr="009D4302">
        <w:rPr>
          <w:rFonts w:ascii="Times New Roman" w:hAnsi="Times New Roman" w:cs="Times New Roman"/>
        </w:rPr>
        <w:t>законодательные (представительные)  органы  государственной  власти</w:t>
      </w:r>
      <w:r>
        <w:rPr>
          <w:rFonts w:ascii="Times New Roman" w:hAnsi="Times New Roman" w:cs="Times New Roman"/>
        </w:rPr>
        <w:t xml:space="preserve"> </w:t>
      </w:r>
      <w:r w:rsidRPr="009D4302">
        <w:rPr>
          <w:rFonts w:ascii="Times New Roman" w:hAnsi="Times New Roman" w:cs="Times New Roman"/>
        </w:rPr>
        <w:t>субъектов  Российской  Федерации,  Конституционный  Суд  Российской</w:t>
      </w:r>
      <w:r>
        <w:rPr>
          <w:rFonts w:ascii="Times New Roman" w:hAnsi="Times New Roman" w:cs="Times New Roman"/>
        </w:rPr>
        <w:t xml:space="preserve"> </w:t>
      </w:r>
      <w:r w:rsidRPr="009D4302">
        <w:rPr>
          <w:rFonts w:ascii="Times New Roman" w:hAnsi="Times New Roman" w:cs="Times New Roman"/>
        </w:rPr>
        <w:t>Федерации, Верховный Суд Российской Федерации.</w:t>
      </w:r>
    </w:p>
    <w:p w:rsidR="00C77DBB" w:rsidRPr="009D4302" w:rsidRDefault="00C77DBB" w:rsidP="00C77D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 xml:space="preserve">     Установить, что    поправки    к    указанному   законопроекту</w:t>
      </w:r>
      <w:r>
        <w:rPr>
          <w:rFonts w:ascii="Times New Roman" w:hAnsi="Times New Roman" w:cs="Times New Roman"/>
        </w:rPr>
        <w:t xml:space="preserve"> </w:t>
      </w:r>
      <w:r w:rsidRPr="009D4302">
        <w:rPr>
          <w:rFonts w:ascii="Times New Roman" w:hAnsi="Times New Roman" w:cs="Times New Roman"/>
        </w:rPr>
        <w:t>направляются в Комитет  Государственной  Думы  по  конституционному</w:t>
      </w:r>
      <w:r>
        <w:rPr>
          <w:rFonts w:ascii="Times New Roman" w:hAnsi="Times New Roman" w:cs="Times New Roman"/>
        </w:rPr>
        <w:t xml:space="preserve"> </w:t>
      </w:r>
      <w:r w:rsidRPr="009D4302">
        <w:rPr>
          <w:rFonts w:ascii="Times New Roman" w:hAnsi="Times New Roman" w:cs="Times New Roman"/>
        </w:rPr>
        <w:t>законодательству и государственному строительству в тридцатидневный</w:t>
      </w:r>
      <w:r>
        <w:rPr>
          <w:rFonts w:ascii="Times New Roman" w:hAnsi="Times New Roman" w:cs="Times New Roman"/>
        </w:rPr>
        <w:t xml:space="preserve"> </w:t>
      </w:r>
      <w:r w:rsidRPr="009D4302">
        <w:rPr>
          <w:rFonts w:ascii="Times New Roman" w:hAnsi="Times New Roman" w:cs="Times New Roman"/>
        </w:rPr>
        <w:t>срок со дня принятия настоящего Постановления.</w:t>
      </w:r>
    </w:p>
    <w:p w:rsidR="00C77DBB" w:rsidRPr="009D4302" w:rsidRDefault="00C77DBB" w:rsidP="00C77D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 xml:space="preserve">     3. Комитету    Государственной    Думы   по   конституционному</w:t>
      </w:r>
      <w:r>
        <w:rPr>
          <w:rFonts w:ascii="Times New Roman" w:hAnsi="Times New Roman" w:cs="Times New Roman"/>
        </w:rPr>
        <w:t xml:space="preserve"> </w:t>
      </w:r>
      <w:r w:rsidRPr="009D4302">
        <w:rPr>
          <w:rFonts w:ascii="Times New Roman" w:hAnsi="Times New Roman" w:cs="Times New Roman"/>
        </w:rPr>
        <w:t>законодательству  и   государственному   строительству   доработать</w:t>
      </w:r>
      <w:r>
        <w:rPr>
          <w:rFonts w:ascii="Times New Roman" w:hAnsi="Times New Roman" w:cs="Times New Roman"/>
        </w:rPr>
        <w:t xml:space="preserve"> </w:t>
      </w:r>
      <w:r w:rsidRPr="009D4302">
        <w:rPr>
          <w:rFonts w:ascii="Times New Roman" w:hAnsi="Times New Roman" w:cs="Times New Roman"/>
        </w:rPr>
        <w:t>указанный  законопроект  с учетом поступивших поправок и внести его</w:t>
      </w:r>
      <w:r>
        <w:rPr>
          <w:rFonts w:ascii="Times New Roman" w:hAnsi="Times New Roman" w:cs="Times New Roman"/>
        </w:rPr>
        <w:t xml:space="preserve"> </w:t>
      </w:r>
      <w:r w:rsidRPr="009D4302">
        <w:rPr>
          <w:rFonts w:ascii="Times New Roman" w:hAnsi="Times New Roman" w:cs="Times New Roman"/>
        </w:rPr>
        <w:t>на рассмотрение Государственной Думы во втором чтении.</w:t>
      </w:r>
    </w:p>
    <w:p w:rsidR="00C77DBB" w:rsidRPr="009D4302" w:rsidRDefault="00C77DBB" w:rsidP="00C77D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 xml:space="preserve">     4. Настоящее   Постановление   вступает  в  силу  со  дня  его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D4302">
        <w:rPr>
          <w:rFonts w:ascii="Times New Roman" w:hAnsi="Times New Roman" w:cs="Times New Roman"/>
        </w:rPr>
        <w:t>принятия.</w:t>
      </w:r>
    </w:p>
    <w:p w:rsidR="00C77DBB" w:rsidRPr="009D4302" w:rsidRDefault="00C77DBB" w:rsidP="00C77D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7DBB" w:rsidRPr="009D4302" w:rsidRDefault="00C77DBB" w:rsidP="00C77D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7DBB" w:rsidRPr="009D4302" w:rsidRDefault="00C77DBB" w:rsidP="00C77D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 xml:space="preserve">     Председатель Государственной Думы</w:t>
      </w:r>
    </w:p>
    <w:p w:rsidR="00C77DBB" w:rsidRPr="009D4302" w:rsidRDefault="00C77DBB" w:rsidP="00C77D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 xml:space="preserve">     Федерального Собрания</w:t>
      </w:r>
    </w:p>
    <w:p w:rsidR="00C77DBB" w:rsidRPr="009D4302" w:rsidRDefault="00C77DBB" w:rsidP="00C77D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 xml:space="preserve">     Российской Федерации                               Б.В.Грызлов</w:t>
      </w:r>
    </w:p>
    <w:p w:rsidR="00C77DBB" w:rsidRPr="009D4302" w:rsidRDefault="00C77DBB" w:rsidP="00C77D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7DBB" w:rsidRPr="009D4302" w:rsidRDefault="00C77DBB" w:rsidP="00C77D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 xml:space="preserve">     Москва</w:t>
      </w:r>
    </w:p>
    <w:p w:rsidR="00C77DBB" w:rsidRPr="009D4302" w:rsidRDefault="00C77DBB" w:rsidP="00C77D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 xml:space="preserve">     7 ноября 2008 года</w:t>
      </w:r>
    </w:p>
    <w:p w:rsidR="00C77DBB" w:rsidRPr="009D4302" w:rsidRDefault="00C77DBB" w:rsidP="00C77D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4302">
        <w:rPr>
          <w:rFonts w:ascii="Times New Roman" w:hAnsi="Times New Roman" w:cs="Times New Roman"/>
        </w:rPr>
        <w:t xml:space="preserve">     N 1206-5 ГД</w:t>
      </w:r>
    </w:p>
    <w:p w:rsidR="00C77DBB" w:rsidRDefault="00C77DBB" w:rsidP="00C77DBB"/>
    <w:p w:rsidR="00C77DBB" w:rsidRPr="00C77DBB" w:rsidRDefault="00C77DBB">
      <w:pPr>
        <w:rPr>
          <w:color w:val="1F497D" w:themeColor="text2"/>
        </w:rPr>
      </w:pPr>
    </w:p>
    <w:sectPr w:rsidR="00C77DBB" w:rsidRPr="00C77DBB" w:rsidSect="0086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BB"/>
    <w:rsid w:val="008611D0"/>
    <w:rsid w:val="00C7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2014-02-11T06:03:00Z</dcterms:created>
  <dcterms:modified xsi:type="dcterms:W3CDTF">2014-02-11T06:03:00Z</dcterms:modified>
</cp:coreProperties>
</file>